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1A544" w14:textId="3C4C0145" w:rsidR="00B0025F" w:rsidRPr="00AF1BAE" w:rsidRDefault="00423A6F">
      <w:pPr>
        <w:rPr>
          <w:sz w:val="36"/>
          <w:szCs w:val="36"/>
        </w:rPr>
      </w:pPr>
      <w:r>
        <w:rPr>
          <w:sz w:val="36"/>
          <w:szCs w:val="36"/>
        </w:rPr>
        <w:t>Verbondenheid. Herkaderen om los te kunnen laten</w:t>
      </w:r>
      <w:r w:rsidR="00A752BA" w:rsidRPr="00AF1BAE">
        <w:rPr>
          <w:sz w:val="36"/>
          <w:szCs w:val="36"/>
        </w:rPr>
        <w:t xml:space="preserve">.                              </w:t>
      </w:r>
    </w:p>
    <w:p w14:paraId="618E1CE2" w14:textId="71C003ED" w:rsidR="00473635" w:rsidRDefault="00A87D3F">
      <w:pPr>
        <w:rPr>
          <w:sz w:val="28"/>
          <w:szCs w:val="28"/>
        </w:rPr>
      </w:pPr>
      <w:r>
        <w:rPr>
          <w:rFonts w:ascii="Helvetica" w:hAnsi="Helvetica" w:cs="Helvetica"/>
          <w:noProof/>
          <w:lang w:val="en-US"/>
        </w:rPr>
        <w:drawing>
          <wp:anchor distT="0" distB="0" distL="114300" distR="114300" simplePos="0" relativeHeight="251660288" behindDoc="0" locked="0" layoutInCell="1" allowOverlap="1" wp14:anchorId="3DCA397F" wp14:editId="7D20233D">
            <wp:simplePos x="0" y="0"/>
            <wp:positionH relativeFrom="column">
              <wp:posOffset>3266440</wp:posOffset>
            </wp:positionH>
            <wp:positionV relativeFrom="paragraph">
              <wp:posOffset>90170</wp:posOffset>
            </wp:positionV>
            <wp:extent cx="2436495" cy="1617980"/>
            <wp:effectExtent l="0" t="0" r="1905" b="7620"/>
            <wp:wrapThrough wrapText="bothSides">
              <wp:wrapPolygon edited="0">
                <wp:start x="0" y="0"/>
                <wp:lineTo x="0" y="21363"/>
                <wp:lineTo x="21392" y="21363"/>
                <wp:lineTo x="21392"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6495" cy="1617980"/>
                    </a:xfrm>
                    <a:prstGeom prst="rect">
                      <a:avLst/>
                    </a:prstGeom>
                    <a:noFill/>
                    <a:ln>
                      <a:noFill/>
                    </a:ln>
                  </pic:spPr>
                </pic:pic>
              </a:graphicData>
            </a:graphic>
            <wp14:sizeRelH relativeFrom="page">
              <wp14:pctWidth>0</wp14:pctWidth>
            </wp14:sizeRelH>
            <wp14:sizeRelV relativeFrom="page">
              <wp14:pctHeight>0</wp14:pctHeight>
            </wp14:sizeRelV>
          </wp:anchor>
        </w:drawing>
      </w:r>
      <w:r w:rsidR="00423A6F">
        <w:rPr>
          <w:noProof/>
          <w:lang w:val="en-US"/>
        </w:rPr>
        <mc:AlternateContent>
          <mc:Choice Requires="wps">
            <w:drawing>
              <wp:anchor distT="0" distB="0" distL="114300" distR="114300" simplePos="0" relativeHeight="251659264" behindDoc="0" locked="0" layoutInCell="1" allowOverlap="1" wp14:anchorId="25395E8D" wp14:editId="4E5175D9">
                <wp:simplePos x="0" y="0"/>
                <wp:positionH relativeFrom="column">
                  <wp:posOffset>4229100</wp:posOffset>
                </wp:positionH>
                <wp:positionV relativeFrom="paragraph">
                  <wp:posOffset>74930</wp:posOffset>
                </wp:positionV>
                <wp:extent cx="1028700" cy="685800"/>
                <wp:effectExtent l="0" t="0" r="0" b="0"/>
                <wp:wrapSquare wrapText="bothSides"/>
                <wp:docPr id="8" name="Tekstvak 8"/>
                <wp:cNvGraphicFramePr/>
                <a:graphic xmlns:a="http://schemas.openxmlformats.org/drawingml/2006/main">
                  <a:graphicData uri="http://schemas.microsoft.com/office/word/2010/wordprocessingShape">
                    <wps:wsp>
                      <wps:cNvSpPr txBox="1"/>
                      <wps:spPr>
                        <a:xfrm>
                          <a:off x="0" y="0"/>
                          <a:ext cx="10287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995CD6" w14:textId="050BB81B" w:rsidR="00F642E6" w:rsidRDefault="00F642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5395E8D" id="_x0000_t202" coordsize="21600,21600" o:spt="202" path="m0,0l0,21600,21600,21600,21600,0xe">
                <v:stroke joinstyle="miter"/>
                <v:path gradientshapeok="t" o:connecttype="rect"/>
              </v:shapetype>
              <v:shape id="Tekstvak_x0020_8" o:spid="_x0000_s1026" type="#_x0000_t202" style="position:absolute;margin-left:333pt;margin-top:5.9pt;width:81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" filled="f" stroked="f">
                <v:textbox>
                  <w:txbxContent>
                    <w:p w14:paraId="34995CD6" w14:textId="050BB81B" w:rsidR="00F642E6" w:rsidRDefault="00F642E6"/>
                  </w:txbxContent>
                </v:textbox>
                <w10:wrap type="square"/>
              </v:shape>
            </w:pict>
          </mc:Fallback>
        </mc:AlternateContent>
      </w:r>
    </w:p>
    <w:p w14:paraId="35C1A5AE" w14:textId="22249DA2" w:rsidR="00A87D3F" w:rsidRDefault="00473635">
      <w:r w:rsidRPr="00473635">
        <w:t xml:space="preserve">Een vervolgdag op </w:t>
      </w:r>
    </w:p>
    <w:p w14:paraId="23F6FB9F" w14:textId="60FDD61B" w:rsidR="00473635" w:rsidRPr="00473635" w:rsidRDefault="000A053B">
      <w:r>
        <w:t>‘</w:t>
      </w:r>
      <w:r w:rsidR="00473635" w:rsidRPr="00473635">
        <w:t xml:space="preserve">Hechting </w:t>
      </w:r>
      <w:proofErr w:type="spellStart"/>
      <w:r w:rsidR="00473635" w:rsidRPr="00473635">
        <w:t>clientcent</w:t>
      </w:r>
      <w:r w:rsidR="00473635">
        <w:t>e</w:t>
      </w:r>
      <w:r w:rsidR="00473635" w:rsidRPr="00473635">
        <w:t>red</w:t>
      </w:r>
      <w:proofErr w:type="spellEnd"/>
      <w:r w:rsidR="00473635" w:rsidRPr="00473635">
        <w:t xml:space="preserve"> behandelen</w:t>
      </w:r>
      <w:r>
        <w:t>’</w:t>
      </w:r>
      <w:r w:rsidR="00473635" w:rsidRPr="00473635">
        <w:t>.</w:t>
      </w:r>
    </w:p>
    <w:p w14:paraId="00419F8D" w14:textId="77777777" w:rsidR="00C90D1E" w:rsidRDefault="00C90D1E"/>
    <w:p w14:paraId="70929DD7" w14:textId="77777777" w:rsidR="00C90D1E" w:rsidRDefault="00C90D1E"/>
    <w:p w14:paraId="551FBD5B" w14:textId="77777777" w:rsidR="00473635" w:rsidRDefault="00473635">
      <w:r w:rsidRPr="00473635">
        <w:t>Door: Miek van de Ven en Erna van Dijk</w:t>
      </w:r>
    </w:p>
    <w:p w14:paraId="3DB0278C" w14:textId="77777777" w:rsidR="00473635" w:rsidRDefault="00473635"/>
    <w:p w14:paraId="178F260E" w14:textId="6F99C8D2" w:rsidR="00E82A7C" w:rsidRDefault="00E82A7C" w:rsidP="000A053B"/>
    <w:p w14:paraId="2A277D8B" w14:textId="2FCB66B0" w:rsidR="00423A6F" w:rsidRDefault="00F642E6" w:rsidP="000A053B">
      <w:r>
        <w:t>Het blijkt</w:t>
      </w:r>
      <w:r w:rsidR="00E16A0D">
        <w:t xml:space="preserve"> moeilijk voor </w:t>
      </w:r>
      <w:r w:rsidR="00423A6F">
        <w:t xml:space="preserve">speltherapeuten om de overstap te maken van het behandelen van de hechtingsproblematiek naar het behandelen van de (vroegkinderlijke) traumatisering. Jij hebt geleerd in de nascholing over hechtingsproblematiek clientcentered behandelen hoe je herkent of er voldoende autonomie is bij deze </w:t>
      </w:r>
      <w:r>
        <w:t>cliënt</w:t>
      </w:r>
      <w:r w:rsidR="00423A6F">
        <w:t>. Je hebt ook geleerd hoe je met spelbeelden trauma kunt behandelen. Je weet dus dat het behandelen van hechtingsproblematiek iets heel anders vraagt van de speltherapeute dan het behandelen van trauma. Maar hoe maak je nu deze overgang?</w:t>
      </w:r>
    </w:p>
    <w:p w14:paraId="77D342AA" w14:textId="77777777" w:rsidR="00423A6F" w:rsidRDefault="00423A6F" w:rsidP="000A053B"/>
    <w:p w14:paraId="6AC783E9" w14:textId="7442605C" w:rsidR="0010429E" w:rsidRDefault="0010429E" w:rsidP="000A053B">
      <w:r>
        <w:t xml:space="preserve">We leren je hoe je </w:t>
      </w:r>
      <w:r w:rsidR="00200BD4">
        <w:t xml:space="preserve">vanaf bouwsteen 4 en 5 van Truus Bakker </w:t>
      </w:r>
      <w:r w:rsidR="0043726A">
        <w:t xml:space="preserve">belemmerende </w:t>
      </w:r>
      <w:r>
        <w:t>kernovertuigingen</w:t>
      </w:r>
      <w:r w:rsidR="0043726A">
        <w:t xml:space="preserve">, die gebaseerd zijn op </w:t>
      </w:r>
      <w:r w:rsidR="0082678A">
        <w:t xml:space="preserve">de </w:t>
      </w:r>
      <w:r w:rsidR="0043726A">
        <w:t xml:space="preserve">werkelijk meegemaakte gebeurtenissen, </w:t>
      </w:r>
      <w:r>
        <w:t xml:space="preserve"> kunt herkaderen en hoe je </w:t>
      </w:r>
      <w:r w:rsidR="0082678A">
        <w:t xml:space="preserve">onuitgesproken, onterechte </w:t>
      </w:r>
      <w:r>
        <w:t xml:space="preserve">compenserende overtuigingen </w:t>
      </w:r>
      <w:r w:rsidR="00200BD4">
        <w:t xml:space="preserve">over </w:t>
      </w:r>
      <w:r w:rsidR="0043726A">
        <w:t xml:space="preserve">menselijke </w:t>
      </w:r>
      <w:r w:rsidR="00200BD4">
        <w:t xml:space="preserve">relaties </w:t>
      </w:r>
      <w:r>
        <w:t xml:space="preserve">reframed. </w:t>
      </w:r>
      <w:r w:rsidR="00F642E6">
        <w:t>We gaan aan de slag met rollenspel om de belemmerende overtuigi</w:t>
      </w:r>
      <w:r w:rsidR="00C90D1E">
        <w:t>ngen te leren herkennen. In de middag gaan we</w:t>
      </w:r>
      <w:r w:rsidR="00F642E6">
        <w:t xml:space="preserve"> spelen om de overtuigingen te </w:t>
      </w:r>
      <w:proofErr w:type="spellStart"/>
      <w:r w:rsidR="00F642E6">
        <w:t>herkaderen</w:t>
      </w:r>
      <w:proofErr w:type="spellEnd"/>
      <w:r w:rsidR="00F642E6">
        <w:t>.</w:t>
      </w:r>
    </w:p>
    <w:p w14:paraId="2B9F07E8" w14:textId="17AB5CA5" w:rsidR="00423A6F" w:rsidRDefault="00423A6F" w:rsidP="000A053B">
      <w:r>
        <w:t xml:space="preserve">Aan het einde van de dag kun je </w:t>
      </w:r>
      <w:r w:rsidR="009E614A">
        <w:t xml:space="preserve">beide soorten </w:t>
      </w:r>
      <w:r>
        <w:t>belemmerende</w:t>
      </w:r>
      <w:r w:rsidR="00F642E6">
        <w:t xml:space="preserve"> overtuigingen herkaderen en weet je hoe je kunt interveniëren om de cliënt met perspectief biedende overtuigingen los te kunnen laten. </w:t>
      </w:r>
    </w:p>
    <w:p w14:paraId="3177AFB2" w14:textId="240DEC27" w:rsidR="009E614A" w:rsidRDefault="009E614A" w:rsidP="000A053B">
      <w:r>
        <w:rPr>
          <w:noProof/>
          <w:lang w:val="en-US"/>
        </w:rPr>
        <w:drawing>
          <wp:anchor distT="0" distB="0" distL="114300" distR="114300" simplePos="0" relativeHeight="251661312" behindDoc="0" locked="0" layoutInCell="1" allowOverlap="1" wp14:anchorId="776348F4" wp14:editId="45294F36">
            <wp:simplePos x="0" y="0"/>
            <wp:positionH relativeFrom="column">
              <wp:posOffset>1600200</wp:posOffset>
            </wp:positionH>
            <wp:positionV relativeFrom="paragraph">
              <wp:posOffset>135890</wp:posOffset>
            </wp:positionV>
            <wp:extent cx="1617980" cy="1617980"/>
            <wp:effectExtent l="0" t="0" r="7620" b="7620"/>
            <wp:wrapThrough wrapText="bothSides">
              <wp:wrapPolygon edited="0">
                <wp:start x="0" y="0"/>
                <wp:lineTo x="0" y="21363"/>
                <wp:lineTo x="21363" y="21363"/>
                <wp:lineTo x="21363" y="0"/>
                <wp:lineTo x="0" y="0"/>
              </wp:wrapPolygon>
            </wp:wrapThrough>
            <wp:docPr id="2" name="Afbeelding 2" descr="macOS and Programs:Users:erna:Desktop:d107383347acfc8d0df4bf41650ad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OS and Programs:Users:erna:Desktop:d107383347acfc8d0df4bf41650ad22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7980" cy="1617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BA20F4" w14:textId="0CD91C03" w:rsidR="00E82A7C" w:rsidRDefault="00E82A7C" w:rsidP="000A053B"/>
    <w:p w14:paraId="2DB73EB3" w14:textId="4968EE51" w:rsidR="00CD6DE8" w:rsidRDefault="007434CD" w:rsidP="000A053B">
      <w:r>
        <w:t xml:space="preserve">                                                 </w:t>
      </w:r>
    </w:p>
    <w:p w14:paraId="69ED290C" w14:textId="398E5CEB" w:rsidR="00CD6DE8" w:rsidRDefault="00CD6DE8" w:rsidP="000A053B"/>
    <w:p w14:paraId="32074F58" w14:textId="77777777" w:rsidR="00A87D3F" w:rsidRDefault="00A87D3F" w:rsidP="00CD6DE8">
      <w:pPr>
        <w:rPr>
          <w:b/>
        </w:rPr>
      </w:pPr>
    </w:p>
    <w:p w14:paraId="5D7BA535" w14:textId="77777777" w:rsidR="00A87D3F" w:rsidRDefault="00A87D3F" w:rsidP="00CD6DE8">
      <w:pPr>
        <w:rPr>
          <w:b/>
        </w:rPr>
      </w:pPr>
    </w:p>
    <w:p w14:paraId="6B7DC29C" w14:textId="77777777" w:rsidR="00A87D3F" w:rsidRDefault="00A87D3F" w:rsidP="00CD6DE8">
      <w:pPr>
        <w:rPr>
          <w:b/>
        </w:rPr>
      </w:pPr>
    </w:p>
    <w:p w14:paraId="529FCB23" w14:textId="77777777" w:rsidR="00A87D3F" w:rsidRDefault="00A87D3F" w:rsidP="00CD6DE8">
      <w:pPr>
        <w:rPr>
          <w:b/>
        </w:rPr>
      </w:pPr>
    </w:p>
    <w:p w14:paraId="5740F047" w14:textId="77777777" w:rsidR="00A87D3F" w:rsidRDefault="00A87D3F" w:rsidP="00CD6DE8">
      <w:pPr>
        <w:rPr>
          <w:b/>
        </w:rPr>
      </w:pPr>
    </w:p>
    <w:p w14:paraId="714EC994" w14:textId="77777777" w:rsidR="00A87D3F" w:rsidRDefault="00A87D3F" w:rsidP="00CD6DE8">
      <w:pPr>
        <w:rPr>
          <w:b/>
        </w:rPr>
      </w:pPr>
    </w:p>
    <w:p w14:paraId="002460D3" w14:textId="528CF19B" w:rsidR="00CD6DE8" w:rsidRDefault="00423A6F" w:rsidP="00CD6DE8">
      <w:r>
        <w:rPr>
          <w:b/>
        </w:rPr>
        <w:t xml:space="preserve">Studiedag: Verbondenheid. Herkaderen om </w:t>
      </w:r>
      <w:r w:rsidR="007434CD">
        <w:rPr>
          <w:b/>
        </w:rPr>
        <w:t>los</w:t>
      </w:r>
      <w:r>
        <w:rPr>
          <w:b/>
        </w:rPr>
        <w:t xml:space="preserve"> te kunnen </w:t>
      </w:r>
      <w:r w:rsidR="007434CD">
        <w:rPr>
          <w:b/>
        </w:rPr>
        <w:t>laten</w:t>
      </w:r>
      <w:r>
        <w:rPr>
          <w:b/>
        </w:rPr>
        <w:t>,</w:t>
      </w:r>
      <w:r w:rsidR="007434CD">
        <w:rPr>
          <w:b/>
        </w:rPr>
        <w:t xml:space="preserve"> op z</w:t>
      </w:r>
      <w:r w:rsidR="007D3E15">
        <w:rPr>
          <w:b/>
        </w:rPr>
        <w:t>aterdag 27 juni 2020</w:t>
      </w:r>
      <w:r w:rsidR="00CD6DE8">
        <w:rPr>
          <w:b/>
        </w:rPr>
        <w:t xml:space="preserve"> van 9.00 – 17.00 uur.</w:t>
      </w:r>
    </w:p>
    <w:p w14:paraId="224D5E1C" w14:textId="0FF0DA9D" w:rsidR="00423A6F" w:rsidRDefault="00423A6F" w:rsidP="00423A6F">
      <w:r>
        <w:t>Deelname is alleen mogelijk als je de studiedagen “Hechtingsproblematiek cc behandelen” en “Traumabehandeling middels spelbeelden” hebt gevolgd of kunt aantonen dat je deze kennis en vaardigheden bezit.</w:t>
      </w:r>
      <w:r w:rsidR="006A1BC3">
        <w:t xml:space="preserve"> Aanmelden: </w:t>
      </w:r>
      <w:hyperlink r:id="rId8" w:history="1">
        <w:r w:rsidR="006A1BC3" w:rsidRPr="00D55FF0">
          <w:rPr>
            <w:rStyle w:val="Hyperlink"/>
          </w:rPr>
          <w:t>erna.vandijk@live.nl</w:t>
        </w:r>
      </w:hyperlink>
    </w:p>
    <w:p w14:paraId="13E2D372" w14:textId="77777777" w:rsidR="006A1BC3" w:rsidRDefault="006A1BC3" w:rsidP="00423A6F"/>
    <w:p w14:paraId="1D4DA3A2" w14:textId="4EA7A520" w:rsidR="00200BD4" w:rsidRDefault="005B3D57" w:rsidP="000A053B">
      <w:r>
        <w:t>Locatie: Sint Oedenrode</w:t>
      </w:r>
    </w:p>
    <w:p w14:paraId="468B4B7A" w14:textId="77777777" w:rsidR="00200BD4" w:rsidRDefault="00200BD4" w:rsidP="000A053B">
      <w:r>
        <w:t>Maximum aantal deelnemers: 8</w:t>
      </w:r>
    </w:p>
    <w:p w14:paraId="68DB680D" w14:textId="77777777" w:rsidR="00200BD4" w:rsidRDefault="00200BD4" w:rsidP="000A053B">
      <w:r>
        <w:t>Docenten: Miek van de Ven en Erna van Dijk</w:t>
      </w:r>
    </w:p>
    <w:p w14:paraId="4CD87ECC" w14:textId="77777777" w:rsidR="007D3E15" w:rsidRDefault="00200BD4" w:rsidP="000A053B">
      <w:r>
        <w:t>Kosten: 215 euro per persoon, inclusief lunch.</w:t>
      </w:r>
    </w:p>
    <w:p w14:paraId="34563B75" w14:textId="107692DF" w:rsidR="0043726A" w:rsidRPr="00200BD4" w:rsidRDefault="007D3E15" w:rsidP="000A053B">
      <w:r>
        <w:t xml:space="preserve">Accreditatie wordt aangevraagd bij het register </w:t>
      </w:r>
      <w:proofErr w:type="spellStart"/>
      <w:r>
        <w:t>vaktherapie</w:t>
      </w:r>
      <w:proofErr w:type="spellEnd"/>
      <w:r w:rsidRPr="007D3E15">
        <w:t xml:space="preserve"> </w:t>
      </w:r>
      <w:r>
        <w:t>als vooraf geaccrediteerde nascholing.</w:t>
      </w:r>
      <w:r w:rsidR="005B3D57">
        <w:t xml:space="preserve"> </w:t>
      </w:r>
      <w:bookmarkStart w:id="0" w:name="_GoBack"/>
      <w:bookmarkEnd w:id="0"/>
    </w:p>
    <w:sectPr w:rsidR="0043726A" w:rsidRPr="00200BD4" w:rsidSect="002C00A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584976"/>
    <w:multiLevelType w:val="hybridMultilevel"/>
    <w:tmpl w:val="556C723A"/>
    <w:lvl w:ilvl="0" w:tplc="8BB89130">
      <w:start w:val="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635"/>
    <w:rsid w:val="000A053B"/>
    <w:rsid w:val="0010429E"/>
    <w:rsid w:val="00200BD4"/>
    <w:rsid w:val="00256BED"/>
    <w:rsid w:val="002C00A0"/>
    <w:rsid w:val="00423A6F"/>
    <w:rsid w:val="0043726A"/>
    <w:rsid w:val="00473635"/>
    <w:rsid w:val="00562F97"/>
    <w:rsid w:val="005B3D57"/>
    <w:rsid w:val="006355E8"/>
    <w:rsid w:val="006871E7"/>
    <w:rsid w:val="006A1BC3"/>
    <w:rsid w:val="007434CD"/>
    <w:rsid w:val="007D3E15"/>
    <w:rsid w:val="0082678A"/>
    <w:rsid w:val="008B08C4"/>
    <w:rsid w:val="009E614A"/>
    <w:rsid w:val="00A752BA"/>
    <w:rsid w:val="00A84AF6"/>
    <w:rsid w:val="00A87D3F"/>
    <w:rsid w:val="00AF1BAE"/>
    <w:rsid w:val="00B0025F"/>
    <w:rsid w:val="00BE42C5"/>
    <w:rsid w:val="00C1195C"/>
    <w:rsid w:val="00C34AEF"/>
    <w:rsid w:val="00C80E09"/>
    <w:rsid w:val="00C90D1E"/>
    <w:rsid w:val="00C91A4B"/>
    <w:rsid w:val="00CD6DE8"/>
    <w:rsid w:val="00E16A0D"/>
    <w:rsid w:val="00E82A7C"/>
    <w:rsid w:val="00F642E6"/>
    <w:rsid w:val="00FA5AC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F095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FA5AC7"/>
    <w:pPr>
      <w:ind w:left="720"/>
      <w:contextualSpacing/>
    </w:pPr>
  </w:style>
  <w:style w:type="paragraph" w:styleId="Ballontekst">
    <w:name w:val="Balloon Text"/>
    <w:basedOn w:val="Normaal"/>
    <w:link w:val="BallontekstTeken"/>
    <w:uiPriority w:val="99"/>
    <w:semiHidden/>
    <w:unhideWhenUsed/>
    <w:rsid w:val="00A752BA"/>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A752BA"/>
    <w:rPr>
      <w:rFonts w:ascii="Lucida Grande" w:hAnsi="Lucida Grande" w:cs="Lucida Grande"/>
      <w:sz w:val="18"/>
      <w:szCs w:val="18"/>
    </w:rPr>
  </w:style>
  <w:style w:type="character" w:styleId="Hyperlink">
    <w:name w:val="Hyperlink"/>
    <w:basedOn w:val="Standaardalinea-lettertype"/>
    <w:uiPriority w:val="99"/>
    <w:unhideWhenUsed/>
    <w:rsid w:val="006A1BC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FA5AC7"/>
    <w:pPr>
      <w:ind w:left="720"/>
      <w:contextualSpacing/>
    </w:pPr>
  </w:style>
  <w:style w:type="paragraph" w:styleId="Ballontekst">
    <w:name w:val="Balloon Text"/>
    <w:basedOn w:val="Normaal"/>
    <w:link w:val="BallontekstTeken"/>
    <w:uiPriority w:val="99"/>
    <w:semiHidden/>
    <w:unhideWhenUsed/>
    <w:rsid w:val="00A752BA"/>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A752BA"/>
    <w:rPr>
      <w:rFonts w:ascii="Lucida Grande" w:hAnsi="Lucida Grande" w:cs="Lucida Grande"/>
      <w:sz w:val="18"/>
      <w:szCs w:val="18"/>
    </w:rPr>
  </w:style>
  <w:style w:type="character" w:styleId="Hyperlink">
    <w:name w:val="Hyperlink"/>
    <w:basedOn w:val="Standaardalinea-lettertype"/>
    <w:uiPriority w:val="99"/>
    <w:unhideWhenUsed/>
    <w:rsid w:val="006A1B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yperlink" Target="mailto:erna.vandijk@live.n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315</Words>
  <Characters>1736</Characters>
  <Application>Microsoft Macintosh Word</Application>
  <DocSecurity>0</DocSecurity>
  <Lines>14</Lines>
  <Paragraphs>4</Paragraphs>
  <ScaleCrop>false</ScaleCrop>
  <Company>Praktijk voor Speltherapie</Company>
  <LinksUpToDate>false</LinksUpToDate>
  <CharactersWithSpaces>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Erna van Dijk</dc:creator>
  <cp:keywords/>
  <dc:description/>
  <cp:lastModifiedBy>Erna van Dijk</cp:lastModifiedBy>
  <cp:revision>10</cp:revision>
  <dcterms:created xsi:type="dcterms:W3CDTF">2018-03-25T14:14:00Z</dcterms:created>
  <dcterms:modified xsi:type="dcterms:W3CDTF">2020-02-22T11:08:00Z</dcterms:modified>
</cp:coreProperties>
</file>